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C8" w:rsidRPr="005E14C8" w:rsidRDefault="005E14C8" w:rsidP="005E14C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32"/>
          <w:szCs w:val="32"/>
        </w:rPr>
      </w:pPr>
      <w:bookmarkStart w:id="0" w:name="_GoBack"/>
      <w:bookmarkEnd w:id="0"/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  <w:cs/>
        </w:rPr>
        <w:t>รายงานประมาณการรายรับ</w:t>
      </w:r>
    </w:p>
    <w:p w:rsidR="005E14C8" w:rsidRPr="005E14C8" w:rsidRDefault="005E14C8" w:rsidP="005E14C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32"/>
          <w:szCs w:val="32"/>
        </w:rPr>
      </w:pP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  <w:cs/>
        </w:rPr>
        <w:t>ประจำปีงบประมาณ</w:t>
      </w: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  </w:t>
      </w: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  <w:cs/>
        </w:rPr>
        <w:t xml:space="preserve">พ.ศ. </w:t>
      </w: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>2561</w:t>
      </w:r>
    </w:p>
    <w:p w:rsidR="005E14C8" w:rsidRPr="005E14C8" w:rsidRDefault="005E14C8" w:rsidP="005E14C8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32"/>
          <w:szCs w:val="32"/>
        </w:rPr>
      </w:pP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  <w:cs/>
        </w:rPr>
        <w:t>องค์การบริหารส่วนตำบลแม่กรณ์</w:t>
      </w:r>
    </w:p>
    <w:p w:rsidR="005E14C8" w:rsidRDefault="005E14C8" w:rsidP="005E14C8">
      <w:pPr>
        <w:spacing w:after="0" w:line="240" w:lineRule="auto"/>
        <w:jc w:val="center"/>
        <w:rPr>
          <w:sz w:val="32"/>
          <w:szCs w:val="32"/>
        </w:rPr>
      </w:pP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  <w:cs/>
        </w:rPr>
        <w:t>อำเภอ เมืองเชียงราย</w:t>
      </w: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</w:rPr>
        <w:t xml:space="preserve">  </w:t>
      </w:r>
      <w:r w:rsidRPr="005E14C8">
        <w:rPr>
          <w:rFonts w:ascii="Microsoft Sans Serif" w:eastAsia="Times New Roman" w:hAnsi="Microsoft Sans Serif" w:cs="Microsoft Sans Serif"/>
          <w:color w:val="000000"/>
          <w:sz w:val="32"/>
          <w:szCs w:val="32"/>
          <w:cs/>
        </w:rPr>
        <w:t>จังหวัดเชียงราย</w:t>
      </w:r>
    </w:p>
    <w:p w:rsidR="00247413" w:rsidRPr="005E14C8" w:rsidRDefault="00247413" w:rsidP="005E14C8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15914" w:type="dxa"/>
        <w:tblInd w:w="-34" w:type="dxa"/>
        <w:tblLook w:val="04A0" w:firstRow="1" w:lastRow="0" w:firstColumn="1" w:lastColumn="0" w:noHBand="0" w:noVBand="1"/>
      </w:tblPr>
      <w:tblGrid>
        <w:gridCol w:w="1069"/>
        <w:gridCol w:w="1020"/>
        <w:gridCol w:w="2164"/>
        <w:gridCol w:w="709"/>
        <w:gridCol w:w="1134"/>
        <w:gridCol w:w="1701"/>
        <w:gridCol w:w="1701"/>
        <w:gridCol w:w="1701"/>
        <w:gridCol w:w="935"/>
        <w:gridCol w:w="326"/>
        <w:gridCol w:w="191"/>
        <w:gridCol w:w="253"/>
        <w:gridCol w:w="727"/>
        <w:gridCol w:w="222"/>
        <w:gridCol w:w="222"/>
        <w:gridCol w:w="480"/>
        <w:gridCol w:w="188"/>
        <w:gridCol w:w="727"/>
        <w:gridCol w:w="222"/>
        <w:gridCol w:w="222"/>
      </w:tblGrid>
      <w:tr w:rsidR="009E7180" w:rsidRPr="009E7180" w:rsidTr="00E23169">
        <w:trPr>
          <w:trHeight w:val="23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23169" w:rsidRPr="006C767F" w:rsidTr="00E23169">
        <w:trPr>
          <w:gridAfter w:val="3"/>
          <w:wAfter w:w="1171" w:type="dxa"/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ประมาณการ</w:t>
            </w:r>
          </w:p>
        </w:tc>
      </w:tr>
      <w:tr w:rsidR="006C767F" w:rsidRPr="006C767F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ยอดต่าง</w:t>
            </w: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6C767F" w:rsidRDefault="009E7180" w:rsidP="009E718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6C767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ภาษีโรงเรือนและที่ดิน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1,020,307.29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1,184,902.82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1,457,360.41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1,570,000.00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ภาษีบำรุงท้องที่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77,855.02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77,634.70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80,818.23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ภาษีป้าย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59,180.00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69,734.00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104,328.00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E231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รวมหมวดภาษีอากร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1,157,342.31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1,332,271.52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1,642,506.64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1,575,000.00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1,775,000.00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3,453.20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3,298.00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3,400.00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47.37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ค่าธรรมเนียมปิด โปรย ติดตั้งแผ่นประกาศหรือแผ่นปลิวเพื่อการโฆษณา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ค่าธรรมเนียมอื่น 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9,134.50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14,100.00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-64.54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ค่าปรับการผิดสัญญา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4,524.00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2,772.00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103,600.00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-64.29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43,750.00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30,400.00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47,700.00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หรือพื้นที่ใด ซึ่งมีพื้นที่เกิน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200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ตารางเมตร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-69.70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ค่าใบอนุญาตอื่นๆ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4,587.50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4,672.00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-100.00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E231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62,584.70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67,972.60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175,348.00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94,500.00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95,600.00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หมวดรายได้จากทรัพย์สิน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ดอกเบี้ย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316,124.12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396,891.71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283,613.00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E231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316,124.12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396,891.71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283,613.00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36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ค่าขายแบบแปลน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43,300.00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165,600.00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165,600.00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-96.98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รายได้เบ็ดเตล็ดอื่นๆ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235,751.63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84,302.50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20,114.00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84,300.00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-94.07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E2316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279,051.63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249,902.50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50,614.00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249,900.00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172,511.96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583,941.85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450,069.60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584,000.00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584,000.00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7,306,733.82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7,500,526.06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7,780,840.03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7,500,500.00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7,600,000.00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2,568,259.59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2,572,587.95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2,573,071.34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2,572,600.00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2,566,400.00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ภาษีธุรกิจเฉพาะ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123,500.65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122,590.28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146,787.06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122,600.00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122,000.00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ภาษีสุรา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1,172,552.21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1,327,219.17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1,311,087.89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1,327,200.00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1,328,000.00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ภาษีสรรพสามิต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1,594,903.40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2,286,495.93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2,820,160.86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2,286,500.00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2,320,000.00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ค่าภาคหลวงแร่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45,210.08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34,814.82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46,096.77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34,800.00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ค่าภาคหลวงปิโตรเลียม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92,342.59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65,424.91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44,510.87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65,400.00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65,000.00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2,484,494.00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2,784,674.00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1,887,682.00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1,844,000.00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2,300,000.00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รวมหมวดภาษีจัดสรร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15,560,508.30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17,278,274.97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17,060,306.42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16,337,600.00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16,919,400.00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E7180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เงินอุดหนุนทั่วไป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8,696,543.00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8,507,663.00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7,201,481.00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21,700,000.00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-3.23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21,000,000.00</w:t>
            </w:r>
          </w:p>
        </w:tc>
      </w:tr>
      <w:tr w:rsidR="00E23169" w:rsidRPr="009E7180" w:rsidTr="00E23169">
        <w:trPr>
          <w:gridAfter w:val="3"/>
          <w:wAfter w:w="1171" w:type="dxa"/>
          <w:trHeight w:val="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17631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รวมหมวดเงินอุดหนุนทั่วไป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8,696,543.00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8,507,663.00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7,201,481.00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21,700,000.00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21,000,000.00</w:t>
            </w:r>
          </w:p>
        </w:tc>
      </w:tr>
      <w:tr w:rsidR="009E7180" w:rsidRPr="009E7180" w:rsidTr="00176318">
        <w:trPr>
          <w:gridAfter w:val="3"/>
          <w:wAfter w:w="1171" w:type="dxa"/>
          <w:trHeight w:val="48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EE7B2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รวมทุกหมวด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26,072,154.06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27,832,976.30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26,413,869.06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40,207,000.00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80" w:rsidRPr="009E7180" w:rsidRDefault="009E7180" w:rsidP="009E718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E718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40,000,000.00</w:t>
            </w:r>
          </w:p>
        </w:tc>
      </w:tr>
    </w:tbl>
    <w:p w:rsidR="001D4691" w:rsidRDefault="001D4691"/>
    <w:sectPr w:rsidR="001D4691" w:rsidSect="00541973">
      <w:headerReference w:type="default" r:id="rId7"/>
      <w:footerReference w:type="default" r:id="rId8"/>
      <w:pgSz w:w="16838" w:h="11906" w:orient="landscape"/>
      <w:pgMar w:top="1440" w:right="820" w:bottom="144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49" w:rsidRDefault="00D52249" w:rsidP="00541973">
      <w:pPr>
        <w:spacing w:after="0" w:line="240" w:lineRule="auto"/>
      </w:pPr>
      <w:r>
        <w:separator/>
      </w:r>
    </w:p>
  </w:endnote>
  <w:endnote w:type="continuationSeparator" w:id="0">
    <w:p w:rsidR="00D52249" w:rsidRDefault="00D52249" w:rsidP="0054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739493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763C69" w:rsidRPr="00763C69" w:rsidRDefault="00763C69">
        <w:pPr>
          <w:pStyle w:val="a5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763C69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763C69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763C69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763C69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17</w:t>
        </w:r>
        <w:r w:rsidRPr="00763C69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763C69" w:rsidRDefault="00763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49" w:rsidRDefault="00D52249" w:rsidP="00541973">
      <w:pPr>
        <w:spacing w:after="0" w:line="240" w:lineRule="auto"/>
      </w:pPr>
      <w:r>
        <w:separator/>
      </w:r>
    </w:p>
  </w:footnote>
  <w:footnote w:type="continuationSeparator" w:id="0">
    <w:p w:rsidR="00D52249" w:rsidRDefault="00D52249" w:rsidP="0054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D58694A70B942B4923A64239AD94636"/>
      </w:placeholder>
      <w:temporary/>
      <w:showingPlcHdr/>
    </w:sdtPr>
    <w:sdtContent>
      <w:p w:rsidR="00763C69" w:rsidRDefault="00763C69">
        <w:pPr>
          <w:pStyle w:val="a3"/>
        </w:pPr>
        <w:r>
          <w:rPr>
            <w:lang w:val="th-TH"/>
          </w:rPr>
          <w:t>[พิมพ์ข้อความ]</w:t>
        </w:r>
      </w:p>
    </w:sdtContent>
  </w:sdt>
  <w:p w:rsidR="00541973" w:rsidRDefault="00541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0"/>
    <w:rsid w:val="00176318"/>
    <w:rsid w:val="001D4691"/>
    <w:rsid w:val="00247413"/>
    <w:rsid w:val="00425E80"/>
    <w:rsid w:val="00471188"/>
    <w:rsid w:val="004E1B5A"/>
    <w:rsid w:val="00541973"/>
    <w:rsid w:val="005E14C8"/>
    <w:rsid w:val="006C767F"/>
    <w:rsid w:val="00763C69"/>
    <w:rsid w:val="009E7180"/>
    <w:rsid w:val="00A04062"/>
    <w:rsid w:val="00B92A8A"/>
    <w:rsid w:val="00BD37E2"/>
    <w:rsid w:val="00D16890"/>
    <w:rsid w:val="00D52249"/>
    <w:rsid w:val="00DC3021"/>
    <w:rsid w:val="00E23169"/>
    <w:rsid w:val="00EE7B28"/>
    <w:rsid w:val="00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41973"/>
  </w:style>
  <w:style w:type="paragraph" w:styleId="a5">
    <w:name w:val="footer"/>
    <w:basedOn w:val="a"/>
    <w:link w:val="a6"/>
    <w:uiPriority w:val="99"/>
    <w:unhideWhenUsed/>
    <w:rsid w:val="0054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41973"/>
  </w:style>
  <w:style w:type="paragraph" w:styleId="a7">
    <w:name w:val="Balloon Text"/>
    <w:basedOn w:val="a"/>
    <w:link w:val="a8"/>
    <w:uiPriority w:val="99"/>
    <w:semiHidden/>
    <w:unhideWhenUsed/>
    <w:rsid w:val="00763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3C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41973"/>
  </w:style>
  <w:style w:type="paragraph" w:styleId="a5">
    <w:name w:val="footer"/>
    <w:basedOn w:val="a"/>
    <w:link w:val="a6"/>
    <w:uiPriority w:val="99"/>
    <w:unhideWhenUsed/>
    <w:rsid w:val="0054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41973"/>
  </w:style>
  <w:style w:type="paragraph" w:styleId="a7">
    <w:name w:val="Balloon Text"/>
    <w:basedOn w:val="a"/>
    <w:link w:val="a8"/>
    <w:uiPriority w:val="99"/>
    <w:semiHidden/>
    <w:unhideWhenUsed/>
    <w:rsid w:val="00763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3C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58694A70B942B4923A64239AD946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F4B366-37AD-4EC6-B62A-055172AD1570}"/>
      </w:docPartPr>
      <w:docPartBody>
        <w:p w:rsidR="00000000" w:rsidRDefault="00081A70" w:rsidP="00081A70">
          <w:pPr>
            <w:pStyle w:val="ED58694A70B942B4923A64239AD94636"/>
          </w:pPr>
          <w:r>
            <w:rPr>
              <w:lang w:val="th-TH"/>
            </w:rPr>
            <w:t>[พิมพ์ข้อความ]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0"/>
    <w:rsid w:val="00081A70"/>
    <w:rsid w:val="005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58694A70B942B4923A64239AD94636">
    <w:name w:val="ED58694A70B942B4923A64239AD94636"/>
    <w:rsid w:val="00081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58694A70B942B4923A64239AD94636">
    <w:name w:val="ED58694A70B942B4923A64239AD94636"/>
    <w:rsid w:val="00081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2017-08-02T09:20:00Z</dcterms:created>
  <dcterms:modified xsi:type="dcterms:W3CDTF">2017-08-03T01:50:00Z</dcterms:modified>
</cp:coreProperties>
</file>